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2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УТВЕРЖДАЮ</w:t>
      </w:r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врача</w:t>
      </w:r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Реснаркодиспансер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________________Ч.Т.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«___»______________2019г.</w:t>
      </w:r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240" w:rsidRDefault="00DE0240" w:rsidP="00DE0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медицинских работников по вопросам</w:t>
      </w: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37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едицинского освидетельствования на состояние</w:t>
      </w: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Опьянения лиц, которые управляют транспортными средствами на базе </w:t>
      </w: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Реснаркодиспансер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0240" w:rsidRDefault="00DE0240" w:rsidP="00DE0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подготовки – 36 часов)</w:t>
      </w:r>
    </w:p>
    <w:p w:rsidR="00DE0240" w:rsidRPr="00DE0240" w:rsidRDefault="00DE0240" w:rsidP="00DE0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240" w:rsidRDefault="00DE0240" w:rsidP="00DE0240">
      <w:pPr>
        <w:spacing w:after="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DE0240">
        <w:rPr>
          <w:rFonts w:ascii="Times New Roman" w:hAnsi="Times New Roman" w:cs="Times New Roman"/>
          <w:sz w:val="24"/>
          <w:szCs w:val="24"/>
        </w:rPr>
        <w:t xml:space="preserve">Настоящая программа определена приказами Министерства здравоохранения Российской Федерации от 14.07.2019г. № 308 «О медицинском освидетельствовании на состояние опьянения», от 18.12.2015г. № 933н «О порядке проведения медицинского освидетельствования на состояние опьянения (алкогольного, наркотического ил иного токсического)», от </w:t>
      </w:r>
      <w:r w:rsidRPr="00DE0240">
        <w:rPr>
          <w:rStyle w:val="extended-textshort"/>
          <w:rFonts w:ascii="Times New Roman" w:hAnsi="Times New Roman" w:cs="Times New Roman"/>
          <w:sz w:val="24"/>
          <w:szCs w:val="24"/>
        </w:rPr>
        <w:t xml:space="preserve">25.03.2019 № </w:t>
      </w:r>
      <w:r w:rsidRPr="00DE0240">
        <w:rPr>
          <w:rStyle w:val="extended-textshort"/>
          <w:rFonts w:ascii="Times New Roman" w:hAnsi="Times New Roman" w:cs="Times New Roman"/>
          <w:bCs/>
          <w:sz w:val="24"/>
          <w:szCs w:val="24"/>
        </w:rPr>
        <w:t>159н</w:t>
      </w:r>
      <w:r w:rsidRPr="00DE0240">
        <w:rPr>
          <w:rStyle w:val="extended-textshort"/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DE0240" w:rsidRDefault="00DE0240" w:rsidP="00DE0240">
      <w:pPr>
        <w:spacing w:after="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DE0240" w:rsidRDefault="00DE0240" w:rsidP="00DE024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Роль и значение медицинских осмотров водителей транспортных средств в системе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Оборудование и оснащение кабинета медицинских осмотров. Ведение документации при проведении медицинских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 xml:space="preserve">Алкоголь, наркотические средства и другие психотропные средства и другие </w:t>
      </w:r>
      <w:proofErr w:type="spellStart"/>
      <w:r w:rsidRPr="00DE024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E0240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Медицинское освидетельствование на состояние опьянения и экспертиза опьянения. Определения и понятия.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Алкоголизм, наркомания и токсикомания.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240">
        <w:rPr>
          <w:rFonts w:ascii="Times New Roman" w:hAnsi="Times New Roman" w:cs="Times New Roman"/>
          <w:sz w:val="28"/>
          <w:szCs w:val="28"/>
        </w:rPr>
        <w:t>Фармакинетика</w:t>
      </w:r>
      <w:proofErr w:type="spellEnd"/>
      <w:r w:rsidRPr="00DE0240">
        <w:rPr>
          <w:rFonts w:ascii="Times New Roman" w:hAnsi="Times New Roman" w:cs="Times New Roman"/>
          <w:sz w:val="28"/>
          <w:szCs w:val="28"/>
        </w:rPr>
        <w:t xml:space="preserve"> алкоголя. Механизм поступления алкоголя в выдыхаемый воздух и биологические жидкости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Методы определения паров алкоголя в выдыхаемом воздухе и биологических жидкостях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DE02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0240">
        <w:rPr>
          <w:rFonts w:ascii="Times New Roman" w:hAnsi="Times New Roman" w:cs="Times New Roman"/>
          <w:sz w:val="28"/>
          <w:szCs w:val="28"/>
        </w:rPr>
        <w:t xml:space="preserve"> (ПАВ) и токсических веществ на организм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40" w:rsidRP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40">
        <w:rPr>
          <w:rFonts w:ascii="Times New Roman" w:hAnsi="Times New Roman" w:cs="Times New Roman"/>
          <w:sz w:val="28"/>
          <w:szCs w:val="28"/>
        </w:rPr>
        <w:t>Способы и устройства для определения алкоголя в выдыхаемом воздухе</w:t>
      </w:r>
      <w:r>
        <w:t>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40">
        <w:rPr>
          <w:rFonts w:ascii="Times New Roman" w:hAnsi="Times New Roman" w:cs="Times New Roman"/>
          <w:sz w:val="28"/>
          <w:szCs w:val="28"/>
        </w:rPr>
        <w:t>Применение индикаторных и измерительных средств при выявлении алкоголя в выдыхаемом воздухе.</w:t>
      </w:r>
    </w:p>
    <w:p w:rsidR="00DE0240" w:rsidRDefault="00DE0240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0240">
        <w:rPr>
          <w:rFonts w:ascii="Times New Roman" w:hAnsi="Times New Roman" w:cs="Times New Roman"/>
          <w:sz w:val="28"/>
          <w:szCs w:val="28"/>
        </w:rPr>
        <w:t xml:space="preserve">Признаки употребления наркотических средств и других </w:t>
      </w:r>
      <w:proofErr w:type="spellStart"/>
      <w:r w:rsidRPr="00DE02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0240">
        <w:rPr>
          <w:rFonts w:ascii="Times New Roman" w:hAnsi="Times New Roman" w:cs="Times New Roman"/>
          <w:sz w:val="28"/>
          <w:szCs w:val="28"/>
        </w:rPr>
        <w:t xml:space="preserve"> веществ. Методы экспресс-определения наркотических средств в моче.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Предварительные методы исследования ПАВ.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Направление на лабораторное (химико-токсикологическое) исследование.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 xml:space="preserve">Изменение показателей кровообращения при заболеваниях сердечно-сосудистых системы. Отстранение от </w:t>
      </w:r>
      <w:proofErr w:type="spellStart"/>
      <w:r w:rsidRPr="00CA3E7F">
        <w:rPr>
          <w:rFonts w:ascii="Times New Roman" w:hAnsi="Times New Roman" w:cs="Times New Roman"/>
          <w:sz w:val="28"/>
          <w:szCs w:val="28"/>
        </w:rPr>
        <w:t>упраавления</w:t>
      </w:r>
      <w:proofErr w:type="spellEnd"/>
      <w:r w:rsidRPr="00CA3E7F">
        <w:rPr>
          <w:rFonts w:ascii="Times New Roman" w:hAnsi="Times New Roman" w:cs="Times New Roman"/>
          <w:sz w:val="28"/>
          <w:szCs w:val="28"/>
        </w:rPr>
        <w:t xml:space="preserve"> транспортным средством при нарушениях ритма и частоты сердечных </w:t>
      </w:r>
      <w:proofErr w:type="spellStart"/>
      <w:r w:rsidRPr="00CA3E7F">
        <w:rPr>
          <w:rFonts w:ascii="Times New Roman" w:hAnsi="Times New Roman" w:cs="Times New Roman"/>
          <w:sz w:val="28"/>
          <w:szCs w:val="28"/>
        </w:rPr>
        <w:t>соркащений</w:t>
      </w:r>
      <w:proofErr w:type="spellEnd"/>
      <w:r w:rsidRPr="00CA3E7F">
        <w:rPr>
          <w:rFonts w:ascii="Times New Roman" w:hAnsi="Times New Roman" w:cs="Times New Roman"/>
          <w:sz w:val="28"/>
          <w:szCs w:val="28"/>
        </w:rPr>
        <w:t>, а также выраженных изменениях показателей артериального давления у здоровых людей и больных гипертонической болезнью. Иные признаки сердечно-сосудистых заболеваний.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 xml:space="preserve">Измерение температуры тела и критерии </w:t>
      </w:r>
      <w:proofErr w:type="spellStart"/>
      <w:r w:rsidRPr="00CA3E7F">
        <w:rPr>
          <w:rFonts w:ascii="Times New Roman" w:hAnsi="Times New Roman" w:cs="Times New Roman"/>
          <w:sz w:val="28"/>
          <w:szCs w:val="28"/>
        </w:rPr>
        <w:t>отсранения</w:t>
      </w:r>
      <w:proofErr w:type="spellEnd"/>
      <w:r w:rsidRPr="00CA3E7F">
        <w:rPr>
          <w:rFonts w:ascii="Times New Roman" w:hAnsi="Times New Roman" w:cs="Times New Roman"/>
          <w:sz w:val="28"/>
          <w:szCs w:val="28"/>
        </w:rPr>
        <w:t xml:space="preserve">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Основные принципы аналитической диагностики ПАВ.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Физиолого-гигиенические основы режима труда и отдыха водителей автотранспорта. Утомление и переутомление. Нарушение режима труда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Неотложные состояния и доврачебная помощь при них.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Оформление резул</w:t>
      </w:r>
      <w:bookmarkStart w:id="0" w:name="_GoBack"/>
      <w:bookmarkEnd w:id="0"/>
      <w:r w:rsidRPr="00CA3E7F">
        <w:rPr>
          <w:rFonts w:ascii="Times New Roman" w:hAnsi="Times New Roman" w:cs="Times New Roman"/>
          <w:sz w:val="28"/>
          <w:szCs w:val="28"/>
        </w:rPr>
        <w:t>ьтатов медицинского освидетельствования.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Анализ работы кабинета медицинских осмотров.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Основные ошибки при проведении медицинского освидетельствования.</w:t>
      </w:r>
    </w:p>
    <w:p w:rsidR="00CA3E7F" w:rsidRDefault="00CA3E7F" w:rsidP="00CA3E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7F">
        <w:rPr>
          <w:rFonts w:ascii="Times New Roman" w:hAnsi="Times New Roman" w:cs="Times New Roman"/>
          <w:sz w:val="28"/>
          <w:szCs w:val="28"/>
        </w:rPr>
        <w:t>Итоговое тестирование на тему: "Проведение медицинского освидетельствования на состояние опьянения лиц, управляющих ТС"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Default="00CA3E7F" w:rsidP="00CA3E7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E7F" w:rsidRPr="00CA3E7F" w:rsidRDefault="00CA3E7F" w:rsidP="00CA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E7F">
        <w:rPr>
          <w:rFonts w:ascii="Times New Roman" w:hAnsi="Times New Roman" w:cs="Times New Roman"/>
          <w:sz w:val="24"/>
          <w:szCs w:val="24"/>
        </w:rPr>
        <w:t>Подготовка осуществляется областными (краевыми, республиканскими, городскими) наркологическими диспансерами (больницами) согласно приказу Минздрава РФ от 14.07.2003г. № 308</w:t>
      </w:r>
    </w:p>
    <w:sectPr w:rsidR="00CA3E7F" w:rsidRPr="00CA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E01"/>
    <w:multiLevelType w:val="hybridMultilevel"/>
    <w:tmpl w:val="32DC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7"/>
    <w:rsid w:val="00AA5D12"/>
    <w:rsid w:val="00CA3E7F"/>
    <w:rsid w:val="00CB37AE"/>
    <w:rsid w:val="00CE7217"/>
    <w:rsid w:val="00D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C734-4319-4975-9475-80E76B7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E0240"/>
  </w:style>
  <w:style w:type="paragraph" w:styleId="a3">
    <w:name w:val="List Paragraph"/>
    <w:basedOn w:val="a"/>
    <w:uiPriority w:val="34"/>
    <w:qFormat/>
    <w:rsid w:val="00DE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</cp:lastModifiedBy>
  <cp:revision>3</cp:revision>
  <dcterms:created xsi:type="dcterms:W3CDTF">2019-10-30T13:00:00Z</dcterms:created>
  <dcterms:modified xsi:type="dcterms:W3CDTF">2019-10-31T02:57:00Z</dcterms:modified>
</cp:coreProperties>
</file>